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58A84BCE" w14:textId="69A52E5F" w:rsidR="00D33111" w:rsidRDefault="00EE4430" w:rsidP="00D3311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95B4259" wp14:editId="3F33FBAE">
            <wp:simplePos x="0" y="0"/>
            <wp:positionH relativeFrom="page">
              <wp:posOffset>756557</wp:posOffset>
            </wp:positionH>
            <wp:positionV relativeFrom="paragraph">
              <wp:posOffset>75565</wp:posOffset>
            </wp:positionV>
            <wp:extent cx="1453243" cy="1033450"/>
            <wp:effectExtent l="495300" t="114300" r="109220" b="1098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43" cy="10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CCC" w:rsidRPr="00D2355B">
        <w:rPr>
          <w:noProof/>
          <w:lang w:val="es-US"/>
        </w:rPr>
        <w:drawing>
          <wp:anchor distT="0" distB="0" distL="114300" distR="114300" simplePos="0" relativeHeight="251659264" behindDoc="0" locked="0" layoutInCell="1" allowOverlap="1" wp14:anchorId="24D9A7B7" wp14:editId="0260250F">
            <wp:simplePos x="0" y="0"/>
            <wp:positionH relativeFrom="margin">
              <wp:posOffset>4430486</wp:posOffset>
            </wp:positionH>
            <wp:positionV relativeFrom="paragraph">
              <wp:posOffset>8164</wp:posOffset>
            </wp:positionV>
            <wp:extent cx="2316208" cy="1130790"/>
            <wp:effectExtent l="514350" t="114300" r="122555" b="1079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75" cy="113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4472C4">
                          <a:satMod val="175000"/>
                          <a:alpha val="40000"/>
                        </a:srgb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7FB12" w14:textId="3E291A88" w:rsidR="00D33111" w:rsidRDefault="00D33111" w:rsidP="00155E3C">
      <w:pPr>
        <w:spacing w:after="0" w:line="360" w:lineRule="auto"/>
        <w:ind w:left="216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5E34FAB0" w14:textId="06A70BE7" w:rsidR="00D33111" w:rsidRDefault="00D33111" w:rsidP="00155E3C">
      <w:pPr>
        <w:spacing w:after="0" w:line="360" w:lineRule="auto"/>
        <w:ind w:left="216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6A1DE882" w14:textId="58844F2E" w:rsidR="00D33111" w:rsidRDefault="00D33111" w:rsidP="00155E3C">
      <w:pPr>
        <w:spacing w:after="0" w:line="360" w:lineRule="auto"/>
        <w:ind w:left="216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7923831C" w14:textId="299A8A79" w:rsidR="006C5E32" w:rsidRDefault="00D2355B" w:rsidP="00645729">
      <w:pPr>
        <w:pStyle w:val="ListParagraph"/>
        <w:spacing w:before="241" w:after="0" w:line="276" w:lineRule="auto"/>
        <w:ind w:left="740" w:right="92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</w:pP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Consejos</w:t>
      </w:r>
      <w:r w:rsidR="00046F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 xml:space="preserve"> de </w:t>
      </w:r>
      <w:r w:rsid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S</w:t>
      </w:r>
      <w:r w:rsidR="00046F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alud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 xml:space="preserve"> </w:t>
      </w:r>
      <w:r w:rsid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P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 xml:space="preserve">ara </w:t>
      </w:r>
      <w:r w:rsid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P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 xml:space="preserve">ersonas </w:t>
      </w:r>
      <w:r w:rsid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M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 xml:space="preserve">ayores </w:t>
      </w:r>
      <w:r w:rsid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D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urante la Pandemia del COVID</w:t>
      </w:r>
      <w:r w:rsidR="00046F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-1</w:t>
      </w:r>
      <w:r w:rsid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9</w:t>
      </w:r>
    </w:p>
    <w:p w14:paraId="45726BD9" w14:textId="4E452AA4" w:rsidR="006C5E32" w:rsidRDefault="006C5E32" w:rsidP="00645729">
      <w:pPr>
        <w:pStyle w:val="ListParagraph"/>
        <w:spacing w:before="241" w:after="0" w:line="276" w:lineRule="auto"/>
        <w:ind w:left="740"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</w:pPr>
    </w:p>
    <w:p w14:paraId="7D80C7CC" w14:textId="49BF30C1" w:rsidR="00D2355B" w:rsidRPr="006C5E32" w:rsidRDefault="00D2355B" w:rsidP="00645729">
      <w:pPr>
        <w:pStyle w:val="ListParagraph"/>
        <w:spacing w:before="241" w:after="0" w:line="276" w:lineRule="auto"/>
        <w:ind w:left="740"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</w:pPr>
      <w:r w:rsidRPr="006C5E3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 xml:space="preserve">Manténgase saludable y activo: </w:t>
      </w:r>
      <w:r w:rsidRP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 xml:space="preserve">es importante practicar el cuidado personal </w:t>
      </w:r>
      <w:r w:rsidR="00046F76" w:rsidRP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 xml:space="preserve">a </w:t>
      </w:r>
      <w:r w:rsidRP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diari</w:t>
      </w:r>
      <w:r w:rsidR="00046F76" w:rsidRP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o</w:t>
      </w:r>
      <w:r w:rsidRP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 xml:space="preserve">. Esto es importante cuando se trata de su salud mental, emocional y física. </w:t>
      </w:r>
    </w:p>
    <w:p w14:paraId="65D2D48C" w14:textId="5AA968BC" w:rsidR="00D2355B" w:rsidRPr="00D2355B" w:rsidRDefault="00D2355B" w:rsidP="00645729">
      <w:pPr>
        <w:pStyle w:val="ListParagraph"/>
        <w:spacing w:before="241" w:after="0" w:line="276" w:lineRule="auto"/>
        <w:ind w:left="740"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</w:pPr>
    </w:p>
    <w:p w14:paraId="53550FDD" w14:textId="724078FD" w:rsidR="006C5E32" w:rsidRDefault="00D2355B" w:rsidP="00645729">
      <w:pPr>
        <w:pStyle w:val="ListParagraph"/>
        <w:spacing w:before="241" w:after="0" w:line="276" w:lineRule="auto"/>
        <w:ind w:left="740" w:right="92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</w:pP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 xml:space="preserve">Formas de </w:t>
      </w:r>
      <w:r w:rsidR="00785F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M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 xml:space="preserve">antener una </w:t>
      </w:r>
      <w:r w:rsidR="00785F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D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 xml:space="preserve">ieta </w:t>
      </w:r>
      <w:r w:rsidR="00785F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S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  <w:t>aludable</w:t>
      </w:r>
    </w:p>
    <w:p w14:paraId="2E6E6B69" w14:textId="77777777" w:rsidR="00F16B83" w:rsidRDefault="00F16B83" w:rsidP="00645729">
      <w:pPr>
        <w:pStyle w:val="ListParagraph"/>
        <w:spacing w:before="241" w:after="0" w:line="276" w:lineRule="auto"/>
        <w:ind w:left="740" w:right="92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</w:pPr>
    </w:p>
    <w:p w14:paraId="0427DFDA" w14:textId="48739018" w:rsidR="00D2355B" w:rsidRPr="00F16B83" w:rsidRDefault="00D2355B" w:rsidP="00645729">
      <w:pPr>
        <w:pStyle w:val="ListParagraph"/>
        <w:numPr>
          <w:ilvl w:val="0"/>
          <w:numId w:val="5"/>
        </w:numPr>
        <w:spacing w:before="241" w:after="0" w:line="276" w:lineRule="auto"/>
        <w:ind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</w:pPr>
      <w:r w:rsidRPr="006C5E3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>Beba mucha agua</w:t>
      </w:r>
      <w:r w:rsidR="006C5E32" w:rsidRPr="006C5E3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>.</w:t>
      </w:r>
      <w:r w:rsidRPr="006C5E3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 xml:space="preserve"> </w:t>
      </w:r>
      <w:r w:rsidR="006C5E32" w:rsidRP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L</w:t>
      </w:r>
      <w:r w:rsidRP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a recomendación promedio para los adultos mayores es de aproximadamente 7 tazas</w:t>
      </w:r>
      <w:r w:rsidR="006C5E32" w:rsidRP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 xml:space="preserve"> al </w:t>
      </w:r>
      <w:r w:rsidRPr="006C5E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 xml:space="preserve">día. </w:t>
      </w:r>
    </w:p>
    <w:p w14:paraId="146BC5B5" w14:textId="77777777" w:rsidR="00F16B83" w:rsidRPr="006C5E32" w:rsidRDefault="00F16B83" w:rsidP="00645729">
      <w:pPr>
        <w:pStyle w:val="ListParagraph"/>
        <w:spacing w:before="241" w:after="0" w:line="276" w:lineRule="auto"/>
        <w:ind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val="es-US"/>
        </w:rPr>
      </w:pPr>
    </w:p>
    <w:p w14:paraId="2AC28412" w14:textId="2BABCCE8" w:rsidR="00F16B83" w:rsidRDefault="00D2355B" w:rsidP="00645729">
      <w:pPr>
        <w:pStyle w:val="ListParagraph"/>
        <w:numPr>
          <w:ilvl w:val="0"/>
          <w:numId w:val="5"/>
        </w:numPr>
        <w:spacing w:before="241" w:after="0" w:line="276" w:lineRule="auto"/>
        <w:ind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</w:pPr>
      <w:r w:rsidRPr="006C5E3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>Coma frutas y verduras con regularidad durante las comida</w:t>
      </w:r>
      <w:r w:rsidRPr="007B4CC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>s</w:t>
      </w:r>
      <w:r w:rsidR="007B4CCC" w:rsidRPr="007B4CC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 xml:space="preserve">. </w:t>
      </w:r>
      <w:r w:rsidR="007B4C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L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as manzanas tienen una gran fuente de vitamina C y se sabe que equilibran los niveles de azúcar en sangre. La col rizada, las verduras, las espinacas</w:t>
      </w:r>
      <w:r w:rsidR="007B4C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 xml:space="preserve">, </w:t>
      </w:r>
      <w:r w:rsidRPr="00D235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 xml:space="preserve">y el brócoli se han relacionado con la reducción de los grados de deterioro intelectual a medida que las personas envejecen. </w:t>
      </w:r>
    </w:p>
    <w:p w14:paraId="5E34A13F" w14:textId="77777777" w:rsidR="00F16B83" w:rsidRPr="00F16B83" w:rsidRDefault="00F16B83" w:rsidP="00645729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</w:pPr>
    </w:p>
    <w:p w14:paraId="1968ECB8" w14:textId="77777777" w:rsidR="00F16B83" w:rsidRDefault="00D2355B" w:rsidP="00645729">
      <w:pPr>
        <w:pStyle w:val="ListParagraph"/>
        <w:numPr>
          <w:ilvl w:val="0"/>
          <w:numId w:val="5"/>
        </w:numPr>
        <w:spacing w:before="241" w:after="0" w:line="276" w:lineRule="auto"/>
        <w:ind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</w:pPr>
      <w:r w:rsidRPr="00F16B8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>Hacer ejercicios ligeros</w:t>
      </w:r>
      <w:r w:rsidR="006C5E32" w:rsidRPr="00F16B8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>.</w:t>
      </w:r>
      <w:r w:rsidR="007B4CCC" w:rsidRPr="00F16B8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 xml:space="preserve"> </w:t>
      </w:r>
      <w:r w:rsidR="007B4CCC"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C</w:t>
      </w:r>
      <w:r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aminar, andar en bicicleta</w:t>
      </w:r>
      <w:r w:rsidR="007B4CCC"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,</w:t>
      </w:r>
      <w:r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 xml:space="preserve"> y sentadillas.</w:t>
      </w:r>
    </w:p>
    <w:p w14:paraId="694E2010" w14:textId="77777777" w:rsidR="00F16B83" w:rsidRPr="00F16B83" w:rsidRDefault="00F16B83" w:rsidP="00645729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</w:pPr>
    </w:p>
    <w:p w14:paraId="414B5F89" w14:textId="77777777" w:rsidR="00F16B83" w:rsidRDefault="00D2355B" w:rsidP="00645729">
      <w:pPr>
        <w:pStyle w:val="ListParagraph"/>
        <w:numPr>
          <w:ilvl w:val="0"/>
          <w:numId w:val="5"/>
        </w:numPr>
        <w:spacing w:before="241" w:after="0" w:line="276" w:lineRule="auto"/>
        <w:ind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</w:pPr>
      <w:r w:rsidRPr="00F16B8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 xml:space="preserve">Asegúrese de dormir lo suficiente, </w:t>
      </w:r>
      <w:r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se recomiendan 7-8 horas de sueño.</w:t>
      </w:r>
    </w:p>
    <w:p w14:paraId="039CE044" w14:textId="77777777" w:rsidR="00F16B83" w:rsidRPr="00F16B83" w:rsidRDefault="00F16B83" w:rsidP="00645729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</w:pPr>
    </w:p>
    <w:p w14:paraId="653B67BE" w14:textId="77777777" w:rsidR="00F16B83" w:rsidRDefault="00D2355B" w:rsidP="00645729">
      <w:pPr>
        <w:pStyle w:val="ListParagraph"/>
        <w:numPr>
          <w:ilvl w:val="0"/>
          <w:numId w:val="5"/>
        </w:numPr>
        <w:spacing w:before="241" w:after="0" w:line="276" w:lineRule="auto"/>
        <w:ind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</w:pPr>
      <w:r w:rsidRPr="00F16B8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 xml:space="preserve">Las siestas de una hora </w:t>
      </w:r>
      <w:r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 xml:space="preserve">por la tarde son beneficiosas para mejorar las habilidades cognitivas. </w:t>
      </w:r>
    </w:p>
    <w:p w14:paraId="3307C894" w14:textId="77777777" w:rsidR="00F16B83" w:rsidRPr="00F16B83" w:rsidRDefault="00F16B83" w:rsidP="00645729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</w:pPr>
    </w:p>
    <w:p w14:paraId="10539A60" w14:textId="695E6451" w:rsidR="00155E3C" w:rsidRPr="00F16B83" w:rsidRDefault="00D2355B" w:rsidP="00645729">
      <w:pPr>
        <w:pStyle w:val="ListParagraph"/>
        <w:numPr>
          <w:ilvl w:val="0"/>
          <w:numId w:val="5"/>
        </w:numPr>
        <w:spacing w:before="241" w:after="0" w:line="276" w:lineRule="auto"/>
        <w:ind w:right="9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</w:pPr>
      <w:r w:rsidRPr="00F16B8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>Practica la meditación</w:t>
      </w:r>
      <w:r w:rsidR="006C5E32" w:rsidRPr="00F16B8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>.</w:t>
      </w:r>
      <w:r w:rsidRPr="00F16B8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US"/>
        </w:rPr>
        <w:t xml:space="preserve"> </w:t>
      </w:r>
      <w:r w:rsidR="006C5E32"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L</w:t>
      </w:r>
      <w:r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a meditación es un ejercicio mental, que se enfoca en la respiración y ayuda a alcanzar un elevado grado de atención plena. La meditación puede tener lugar al caminar e incluso en la cama. [</w:t>
      </w:r>
      <w:proofErr w:type="gramStart"/>
      <w:r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Fuente:www.helpguide.org</w:t>
      </w:r>
      <w:proofErr w:type="gramEnd"/>
      <w:r w:rsidRPr="00F16B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US"/>
        </w:rPr>
        <w:t>]</w:t>
      </w:r>
    </w:p>
    <w:sectPr w:rsidR="00155E3C" w:rsidRPr="00F16B83" w:rsidSect="00AC5679">
      <w:pgSz w:w="12240" w:h="15840"/>
      <w:pgMar w:top="720" w:right="720" w:bottom="720" w:left="720" w:header="720" w:footer="72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DA2"/>
    <w:multiLevelType w:val="hybridMultilevel"/>
    <w:tmpl w:val="81F4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BED"/>
    <w:multiLevelType w:val="hybridMultilevel"/>
    <w:tmpl w:val="F87A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24C3"/>
    <w:multiLevelType w:val="hybridMultilevel"/>
    <w:tmpl w:val="17848F94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2E1230BA"/>
    <w:multiLevelType w:val="hybridMultilevel"/>
    <w:tmpl w:val="C18E0CD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A2B3F39"/>
    <w:multiLevelType w:val="hybridMultilevel"/>
    <w:tmpl w:val="2DA205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2"/>
    <w:rsid w:val="00046F76"/>
    <w:rsid w:val="00047ED9"/>
    <w:rsid w:val="000A7FA2"/>
    <w:rsid w:val="00155E3C"/>
    <w:rsid w:val="001F6C72"/>
    <w:rsid w:val="002D0E71"/>
    <w:rsid w:val="003430C8"/>
    <w:rsid w:val="003A53C5"/>
    <w:rsid w:val="00645729"/>
    <w:rsid w:val="006C5E32"/>
    <w:rsid w:val="007001AD"/>
    <w:rsid w:val="00785FA6"/>
    <w:rsid w:val="007A24C9"/>
    <w:rsid w:val="007B1410"/>
    <w:rsid w:val="007B4CCC"/>
    <w:rsid w:val="008839C9"/>
    <w:rsid w:val="00A92F76"/>
    <w:rsid w:val="00AC5679"/>
    <w:rsid w:val="00BC6CA0"/>
    <w:rsid w:val="00C4003E"/>
    <w:rsid w:val="00CA652E"/>
    <w:rsid w:val="00D2355B"/>
    <w:rsid w:val="00D33111"/>
    <w:rsid w:val="00D44F27"/>
    <w:rsid w:val="00E66C21"/>
    <w:rsid w:val="00EE2E12"/>
    <w:rsid w:val="00EE4430"/>
    <w:rsid w:val="00F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6C99"/>
  <w15:chartTrackingRefBased/>
  <w15:docId w15:val="{9E3449D0-4134-4808-9A4D-9747FA37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6AF747-7152-4247-8AEE-CDB2D8D9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Ochoa</dc:creator>
  <cp:keywords/>
  <dc:description/>
  <cp:lastModifiedBy>John Dussich</cp:lastModifiedBy>
  <cp:revision>2</cp:revision>
  <dcterms:created xsi:type="dcterms:W3CDTF">2020-12-24T23:44:00Z</dcterms:created>
  <dcterms:modified xsi:type="dcterms:W3CDTF">2020-12-24T23:44:00Z</dcterms:modified>
</cp:coreProperties>
</file>