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CCCC"/>
  <w:body>
    <w:p w14:paraId="7483A0EF" w14:textId="2D7C230D" w:rsidR="008E4DF2" w:rsidRDefault="00BB0D5A" w:rsidP="008E4DF2">
      <w:pPr>
        <w:pStyle w:val="NormalWeb"/>
        <w:spacing w:before="0" w:beforeAutospacing="0" w:after="0" w:afterAutospacing="0"/>
        <w:ind w:left="36"/>
        <w:rPr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FF8C2A" wp14:editId="1F4D521C">
            <wp:simplePos x="0" y="0"/>
            <wp:positionH relativeFrom="margin">
              <wp:posOffset>4216400</wp:posOffset>
            </wp:positionH>
            <wp:positionV relativeFrom="paragraph">
              <wp:posOffset>95432</wp:posOffset>
            </wp:positionV>
            <wp:extent cx="2436233" cy="1188720"/>
            <wp:effectExtent l="571500" t="95250" r="116840" b="106680"/>
            <wp:wrapNone/>
            <wp:docPr id="1" name="Picture 1" descr="Smiling Granddaughter Talking To Elderly Mother Or Granny On Telephone.  Family Distant Communication Scene. Women Phone Stock Vector - Illustration  of discussion, cartoon: 180894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iling Granddaughter Talking To Elderly Mother Or Granny On Telephone.  Family Distant Communication Scene. Women Phone Stock Vector - Illustration  of discussion, cartoon: 1808940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233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88900">
                        <a:schemeClr val="accent1">
                          <a:alpha val="81000"/>
                        </a:schemeClr>
                      </a:glow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8DC" w:rsidRPr="008E4DF2">
        <w:rPr>
          <w:rFonts w:ascii="Arial" w:hAnsi="Arial" w:cs="Arial"/>
          <w:b/>
          <w:bCs/>
          <w:noProof/>
          <w:color w:val="000000"/>
          <w:sz w:val="30"/>
          <w:szCs w:val="30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7D4CA133" wp14:editId="27B37720">
            <wp:simplePos x="0" y="0"/>
            <wp:positionH relativeFrom="column">
              <wp:posOffset>339634</wp:posOffset>
            </wp:positionH>
            <wp:positionV relativeFrom="paragraph">
              <wp:posOffset>76200</wp:posOffset>
            </wp:positionV>
            <wp:extent cx="1490980" cy="1142365"/>
            <wp:effectExtent l="533400" t="76200" r="90170" b="958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76200">
                        <a:schemeClr val="accent1">
                          <a:alpha val="73000"/>
                        </a:schemeClr>
                      </a:glow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671EF" w14:textId="5FAB0830" w:rsidR="004C52DB" w:rsidRPr="007B6A4F" w:rsidRDefault="004C52DB" w:rsidP="008E4DF2">
      <w:pPr>
        <w:pStyle w:val="NormalWeb"/>
        <w:spacing w:before="0" w:beforeAutospacing="0" w:after="0" w:afterAutospacing="0"/>
        <w:ind w:left="36"/>
        <w:rPr>
          <w:b/>
          <w:bCs/>
          <w:sz w:val="30"/>
          <w:szCs w:val="30"/>
          <w:lang w:val="es-US"/>
        </w:rPr>
      </w:pPr>
    </w:p>
    <w:p w14:paraId="62B241BC" w14:textId="54DFEC61" w:rsidR="00E900D6" w:rsidRDefault="00E900D6" w:rsidP="00135053">
      <w:pPr>
        <w:pStyle w:val="NormalWeb"/>
        <w:spacing w:before="0" w:beforeAutospacing="0" w:after="0" w:afterAutospacing="0" w:line="360" w:lineRule="auto"/>
        <w:contextualSpacing/>
        <w:jc w:val="center"/>
        <w:rPr>
          <w:b/>
          <w:bCs/>
          <w:color w:val="000000"/>
          <w:sz w:val="30"/>
          <w:szCs w:val="30"/>
          <w:u w:val="single"/>
          <w:lang w:val="es-US"/>
        </w:rPr>
      </w:pPr>
    </w:p>
    <w:p w14:paraId="26AFA8D0" w14:textId="58C5C675" w:rsidR="00E900D6" w:rsidRDefault="00E900D6" w:rsidP="00135053">
      <w:pPr>
        <w:pStyle w:val="NormalWeb"/>
        <w:spacing w:before="0" w:beforeAutospacing="0" w:after="0" w:afterAutospacing="0" w:line="360" w:lineRule="auto"/>
        <w:contextualSpacing/>
        <w:jc w:val="center"/>
        <w:rPr>
          <w:b/>
          <w:bCs/>
          <w:color w:val="000000"/>
          <w:sz w:val="30"/>
          <w:szCs w:val="30"/>
          <w:u w:val="single"/>
          <w:lang w:val="es-US"/>
        </w:rPr>
      </w:pPr>
    </w:p>
    <w:p w14:paraId="650830EC" w14:textId="4A10B0F6" w:rsidR="00E900D6" w:rsidRDefault="00E900D6" w:rsidP="00135053">
      <w:pPr>
        <w:pStyle w:val="NormalWeb"/>
        <w:spacing w:before="0" w:beforeAutospacing="0" w:after="0" w:afterAutospacing="0" w:line="360" w:lineRule="auto"/>
        <w:contextualSpacing/>
        <w:jc w:val="center"/>
        <w:rPr>
          <w:b/>
          <w:bCs/>
          <w:color w:val="000000"/>
          <w:sz w:val="30"/>
          <w:szCs w:val="30"/>
          <w:u w:val="single"/>
          <w:lang w:val="es-US"/>
        </w:rPr>
      </w:pPr>
    </w:p>
    <w:p w14:paraId="55C220A3" w14:textId="58588FD5" w:rsidR="00E900D6" w:rsidRDefault="00E900D6" w:rsidP="006E0E69">
      <w:pPr>
        <w:pStyle w:val="NormalWeb"/>
        <w:spacing w:before="0" w:beforeAutospacing="0" w:after="0" w:afterAutospacing="0" w:line="360" w:lineRule="auto"/>
        <w:contextualSpacing/>
        <w:rPr>
          <w:b/>
          <w:bCs/>
          <w:color w:val="000000"/>
          <w:sz w:val="30"/>
          <w:szCs w:val="30"/>
          <w:u w:val="single"/>
          <w:lang w:val="es-US"/>
        </w:rPr>
      </w:pPr>
    </w:p>
    <w:p w14:paraId="0CC24F9C" w14:textId="21DBA044" w:rsidR="00135053" w:rsidRPr="00E900D6" w:rsidRDefault="00135053" w:rsidP="00BB0D5A">
      <w:pPr>
        <w:pStyle w:val="NormalWeb"/>
        <w:spacing w:before="0" w:beforeAutospacing="0" w:after="0" w:afterAutospacing="0" w:line="276" w:lineRule="auto"/>
        <w:contextualSpacing/>
        <w:jc w:val="center"/>
        <w:rPr>
          <w:b/>
          <w:bCs/>
          <w:color w:val="000000"/>
          <w:sz w:val="30"/>
          <w:szCs w:val="30"/>
          <w:lang w:val="es-US"/>
        </w:rPr>
      </w:pPr>
      <w:r w:rsidRPr="00E900D6">
        <w:rPr>
          <w:b/>
          <w:bCs/>
          <w:color w:val="000000"/>
          <w:sz w:val="30"/>
          <w:szCs w:val="30"/>
          <w:u w:val="single"/>
          <w:lang w:val="es-US"/>
        </w:rPr>
        <w:t xml:space="preserve">Mecanismos de </w:t>
      </w:r>
      <w:r w:rsidR="00E900D6">
        <w:rPr>
          <w:b/>
          <w:bCs/>
          <w:color w:val="000000"/>
          <w:sz w:val="30"/>
          <w:szCs w:val="30"/>
          <w:u w:val="single"/>
          <w:lang w:val="es-US"/>
        </w:rPr>
        <w:t>A</w:t>
      </w:r>
      <w:r w:rsidRPr="00E900D6">
        <w:rPr>
          <w:b/>
          <w:bCs/>
          <w:color w:val="000000"/>
          <w:sz w:val="30"/>
          <w:szCs w:val="30"/>
          <w:u w:val="single"/>
          <w:lang w:val="es-US"/>
        </w:rPr>
        <w:t xml:space="preserve">frontamiento </w:t>
      </w:r>
      <w:r w:rsidR="00E900D6">
        <w:rPr>
          <w:b/>
          <w:bCs/>
          <w:color w:val="000000"/>
          <w:sz w:val="30"/>
          <w:szCs w:val="30"/>
          <w:u w:val="single"/>
          <w:lang w:val="es-US"/>
        </w:rPr>
        <w:t>E</w:t>
      </w:r>
      <w:r w:rsidRPr="00E900D6">
        <w:rPr>
          <w:b/>
          <w:bCs/>
          <w:color w:val="000000"/>
          <w:sz w:val="30"/>
          <w:szCs w:val="30"/>
          <w:u w:val="single"/>
          <w:lang w:val="es-US"/>
        </w:rPr>
        <w:t>fectivos</w:t>
      </w:r>
      <w:r w:rsidRPr="00E900D6">
        <w:rPr>
          <w:b/>
          <w:bCs/>
          <w:color w:val="000000"/>
          <w:sz w:val="30"/>
          <w:szCs w:val="30"/>
          <w:lang w:val="es-US"/>
        </w:rPr>
        <w:t> </w:t>
      </w:r>
    </w:p>
    <w:p w14:paraId="00112F80" w14:textId="5CAAAA60" w:rsidR="00135053" w:rsidRPr="00E900D6" w:rsidRDefault="00135053" w:rsidP="00BB0D5A">
      <w:pPr>
        <w:pStyle w:val="NormalWeb"/>
        <w:spacing w:before="0" w:beforeAutospacing="0" w:after="0" w:afterAutospacing="0" w:line="276" w:lineRule="auto"/>
        <w:contextualSpacing/>
        <w:jc w:val="center"/>
        <w:rPr>
          <w:b/>
          <w:bCs/>
          <w:sz w:val="30"/>
          <w:szCs w:val="30"/>
          <w:lang w:val="es-US"/>
        </w:rPr>
      </w:pPr>
    </w:p>
    <w:p w14:paraId="47201E2B" w14:textId="66EB8527" w:rsidR="00E900D6" w:rsidRPr="00E900D6" w:rsidRDefault="00E900D6" w:rsidP="00BB0D5A">
      <w:pPr>
        <w:pStyle w:val="NormalWeb"/>
        <w:spacing w:line="276" w:lineRule="auto"/>
        <w:ind w:left="720"/>
        <w:contextualSpacing/>
        <w:rPr>
          <w:b/>
          <w:bCs/>
          <w:sz w:val="30"/>
          <w:szCs w:val="30"/>
          <w:lang w:val="es-US"/>
        </w:rPr>
      </w:pPr>
      <w:r w:rsidRPr="00E900D6">
        <w:rPr>
          <w:b/>
          <w:bCs/>
          <w:sz w:val="30"/>
          <w:szCs w:val="30"/>
          <w:lang w:val="es-US"/>
        </w:rPr>
        <w:t>Los mecanismos de afrontamiento son los procedimientos que ayudan a controlar los sentimientos dolorosos o molestos. Sin embargo, existen mecanismos de afrontamiento efectivos que las personas mayores deben considerar</w:t>
      </w:r>
      <w:r>
        <w:rPr>
          <w:b/>
          <w:bCs/>
          <w:sz w:val="30"/>
          <w:szCs w:val="30"/>
          <w:lang w:val="es-US"/>
        </w:rPr>
        <w:t>,</w:t>
      </w:r>
      <w:r w:rsidRPr="00E900D6">
        <w:rPr>
          <w:b/>
          <w:bCs/>
          <w:sz w:val="30"/>
          <w:szCs w:val="30"/>
          <w:lang w:val="es-US"/>
        </w:rPr>
        <w:t xml:space="preserve"> para mantener una actitud positiva. </w:t>
      </w:r>
    </w:p>
    <w:p w14:paraId="565340D8" w14:textId="6AACAD45" w:rsidR="00135053" w:rsidRPr="00E900D6" w:rsidRDefault="00135053" w:rsidP="00BB0D5A">
      <w:pPr>
        <w:pStyle w:val="NormalWeb"/>
        <w:spacing w:before="482" w:beforeAutospacing="0" w:after="0" w:afterAutospacing="0" w:line="276" w:lineRule="auto"/>
        <w:ind w:left="13" w:right="15" w:firstLine="2"/>
        <w:contextualSpacing/>
        <w:jc w:val="both"/>
        <w:rPr>
          <w:b/>
          <w:bCs/>
          <w:sz w:val="30"/>
          <w:szCs w:val="30"/>
          <w:lang w:val="es-US"/>
        </w:rPr>
      </w:pPr>
    </w:p>
    <w:p w14:paraId="6DB562B7" w14:textId="0097877A" w:rsidR="00135053" w:rsidRPr="00BB0D5A" w:rsidRDefault="00135053" w:rsidP="00BB0D5A">
      <w:pPr>
        <w:pStyle w:val="NormalWeb"/>
        <w:numPr>
          <w:ilvl w:val="0"/>
          <w:numId w:val="2"/>
        </w:numPr>
        <w:spacing w:before="42" w:beforeAutospacing="0" w:after="0" w:afterAutospacing="0" w:line="276" w:lineRule="auto"/>
        <w:ind w:right="258"/>
        <w:contextualSpacing/>
        <w:rPr>
          <w:b/>
          <w:bCs/>
          <w:sz w:val="30"/>
          <w:szCs w:val="30"/>
          <w:lang w:val="es-US"/>
        </w:rPr>
      </w:pPr>
      <w:r w:rsidRPr="00E900D6">
        <w:rPr>
          <w:b/>
          <w:bCs/>
          <w:color w:val="FF0000"/>
          <w:sz w:val="30"/>
          <w:szCs w:val="30"/>
          <w:lang w:val="es-US"/>
        </w:rPr>
        <w:t>Permanezca asociado con sus seres queridos</w:t>
      </w:r>
      <w:r w:rsidR="00E900D6">
        <w:rPr>
          <w:b/>
          <w:bCs/>
          <w:color w:val="FF0000"/>
          <w:sz w:val="30"/>
          <w:szCs w:val="30"/>
          <w:lang w:val="es-US"/>
        </w:rPr>
        <w:t>.</w:t>
      </w:r>
      <w:r w:rsidRPr="00E900D6">
        <w:rPr>
          <w:b/>
          <w:bCs/>
          <w:color w:val="FF0000"/>
          <w:sz w:val="30"/>
          <w:szCs w:val="30"/>
          <w:lang w:val="es-US"/>
        </w:rPr>
        <w:t xml:space="preserve"> </w:t>
      </w:r>
      <w:r w:rsidR="00E900D6" w:rsidRPr="00E900D6">
        <w:rPr>
          <w:b/>
          <w:bCs/>
          <w:sz w:val="30"/>
          <w:szCs w:val="30"/>
          <w:lang w:val="es-US"/>
        </w:rPr>
        <w:t>C</w:t>
      </w:r>
      <w:r w:rsidRPr="00E900D6">
        <w:rPr>
          <w:b/>
          <w:bCs/>
          <w:color w:val="000000"/>
          <w:sz w:val="30"/>
          <w:szCs w:val="30"/>
          <w:lang w:val="es-US"/>
        </w:rPr>
        <w:t>omuníquese con sus amigos y familiares para obtener apoyo. Está bien si no está familiarizado con todos los diferentes tipos de funciones tecnológicas que se pueden utilizar para comunicarse con familiares y amigos. Ahora será una gran oportunidad para aprender</w:t>
      </w:r>
      <w:r w:rsidR="00E900D6">
        <w:rPr>
          <w:b/>
          <w:bCs/>
          <w:color w:val="000000"/>
          <w:sz w:val="30"/>
          <w:szCs w:val="30"/>
          <w:lang w:val="es-US"/>
        </w:rPr>
        <w:t>,</w:t>
      </w:r>
      <w:r w:rsidRPr="00E900D6">
        <w:rPr>
          <w:b/>
          <w:bCs/>
          <w:color w:val="000000"/>
          <w:sz w:val="30"/>
          <w:szCs w:val="30"/>
          <w:lang w:val="es-US"/>
        </w:rPr>
        <w:t xml:space="preserve"> y acercarse a sus seres queridos para iluminarlos. </w:t>
      </w:r>
    </w:p>
    <w:p w14:paraId="11DA92FB" w14:textId="0786DA6D" w:rsidR="00BB0D5A" w:rsidRPr="00E900D6" w:rsidRDefault="00BB0D5A" w:rsidP="00BB0D5A">
      <w:pPr>
        <w:pStyle w:val="NormalWeb"/>
        <w:spacing w:before="42" w:beforeAutospacing="0" w:after="0" w:afterAutospacing="0" w:line="276" w:lineRule="auto"/>
        <w:ind w:left="816" w:right="258"/>
        <w:contextualSpacing/>
        <w:rPr>
          <w:b/>
          <w:bCs/>
          <w:sz w:val="30"/>
          <w:szCs w:val="30"/>
          <w:lang w:val="es-US"/>
        </w:rPr>
      </w:pPr>
    </w:p>
    <w:p w14:paraId="6298F646" w14:textId="4B7CED9A" w:rsidR="00135053" w:rsidRPr="00BB0D5A" w:rsidRDefault="00135053" w:rsidP="00BB0D5A">
      <w:pPr>
        <w:pStyle w:val="NormalWeb"/>
        <w:numPr>
          <w:ilvl w:val="0"/>
          <w:numId w:val="2"/>
        </w:numPr>
        <w:spacing w:before="33" w:beforeAutospacing="0" w:after="0" w:afterAutospacing="0" w:line="276" w:lineRule="auto"/>
        <w:ind w:right="259"/>
        <w:contextualSpacing/>
        <w:jc w:val="both"/>
        <w:rPr>
          <w:b/>
          <w:bCs/>
          <w:sz w:val="30"/>
          <w:szCs w:val="30"/>
          <w:lang w:val="es-US"/>
        </w:rPr>
      </w:pPr>
      <w:r w:rsidRPr="00E900D6">
        <w:rPr>
          <w:b/>
          <w:bCs/>
          <w:color w:val="FF0000"/>
          <w:sz w:val="30"/>
          <w:szCs w:val="30"/>
          <w:lang w:val="es-US"/>
        </w:rPr>
        <w:t>Intente alejarse de los medios de comunicación</w:t>
      </w:r>
      <w:r w:rsidR="00E900D6">
        <w:rPr>
          <w:b/>
          <w:bCs/>
          <w:color w:val="FF0000"/>
          <w:sz w:val="30"/>
          <w:szCs w:val="30"/>
          <w:lang w:val="es-US"/>
        </w:rPr>
        <w:t>.</w:t>
      </w:r>
      <w:r w:rsidRPr="00E900D6">
        <w:rPr>
          <w:b/>
          <w:bCs/>
          <w:color w:val="FF0000"/>
          <w:sz w:val="30"/>
          <w:szCs w:val="30"/>
          <w:lang w:val="es-US"/>
        </w:rPr>
        <w:t xml:space="preserve"> </w:t>
      </w:r>
      <w:r w:rsidR="00E900D6">
        <w:rPr>
          <w:b/>
          <w:bCs/>
          <w:color w:val="000000"/>
          <w:sz w:val="30"/>
          <w:szCs w:val="30"/>
          <w:lang w:val="es-US"/>
        </w:rPr>
        <w:t>E</w:t>
      </w:r>
      <w:r w:rsidRPr="00E900D6">
        <w:rPr>
          <w:b/>
          <w:bCs/>
          <w:color w:val="000000"/>
          <w:sz w:val="30"/>
          <w:szCs w:val="30"/>
          <w:lang w:val="es-US"/>
        </w:rPr>
        <w:t>sto puede causar ansiedad al escuchar/ver continuamente cosas sobre el virus</w:t>
      </w:r>
      <w:r w:rsidR="00E900D6">
        <w:rPr>
          <w:b/>
          <w:bCs/>
          <w:color w:val="000000"/>
          <w:sz w:val="30"/>
          <w:szCs w:val="30"/>
          <w:lang w:val="es-US"/>
        </w:rPr>
        <w:t>.</w:t>
      </w:r>
      <w:r w:rsidRPr="00E900D6">
        <w:rPr>
          <w:b/>
          <w:bCs/>
          <w:color w:val="000000"/>
          <w:sz w:val="30"/>
          <w:szCs w:val="30"/>
          <w:lang w:val="es-US"/>
        </w:rPr>
        <w:t> </w:t>
      </w:r>
    </w:p>
    <w:p w14:paraId="478276BC" w14:textId="28230362" w:rsidR="00BB0D5A" w:rsidRPr="00E900D6" w:rsidRDefault="00BB0D5A" w:rsidP="00BB0D5A">
      <w:pPr>
        <w:pStyle w:val="NormalWeb"/>
        <w:spacing w:before="33" w:beforeAutospacing="0" w:after="0" w:afterAutospacing="0" w:line="276" w:lineRule="auto"/>
        <w:ind w:right="259"/>
        <w:contextualSpacing/>
        <w:jc w:val="both"/>
        <w:rPr>
          <w:b/>
          <w:bCs/>
          <w:sz w:val="30"/>
          <w:szCs w:val="30"/>
          <w:lang w:val="es-US"/>
        </w:rPr>
      </w:pPr>
    </w:p>
    <w:p w14:paraId="26AF77D9" w14:textId="55109E83" w:rsidR="00E900D6" w:rsidRPr="00BB0D5A" w:rsidRDefault="00135053" w:rsidP="00BB0D5A">
      <w:pPr>
        <w:pStyle w:val="NormalWeb"/>
        <w:numPr>
          <w:ilvl w:val="0"/>
          <w:numId w:val="2"/>
        </w:numPr>
        <w:spacing w:before="35" w:beforeAutospacing="0" w:after="0" w:afterAutospacing="0" w:line="276" w:lineRule="auto"/>
        <w:contextualSpacing/>
        <w:rPr>
          <w:b/>
          <w:bCs/>
          <w:sz w:val="30"/>
          <w:szCs w:val="30"/>
          <w:lang w:val="es-US"/>
        </w:rPr>
      </w:pPr>
      <w:r w:rsidRPr="00E900D6">
        <w:rPr>
          <w:b/>
          <w:bCs/>
          <w:color w:val="FF0000"/>
          <w:sz w:val="30"/>
          <w:szCs w:val="30"/>
          <w:lang w:val="es-US"/>
        </w:rPr>
        <w:t>Manténgase actualizado al saber dónde y cómo recibir tratamiento</w:t>
      </w:r>
      <w:r w:rsidR="00E900D6" w:rsidRPr="00E900D6">
        <w:rPr>
          <w:b/>
          <w:bCs/>
          <w:color w:val="FF0000"/>
          <w:sz w:val="30"/>
          <w:szCs w:val="30"/>
          <w:lang w:val="es-US"/>
        </w:rPr>
        <w:t>.</w:t>
      </w:r>
      <w:r w:rsidRPr="00E900D6">
        <w:rPr>
          <w:b/>
          <w:bCs/>
          <w:color w:val="FF0000"/>
          <w:sz w:val="30"/>
          <w:szCs w:val="30"/>
          <w:lang w:val="es-US"/>
        </w:rPr>
        <w:t xml:space="preserve"> </w:t>
      </w:r>
      <w:r w:rsidR="00E900D6">
        <w:rPr>
          <w:b/>
          <w:bCs/>
          <w:color w:val="000000"/>
          <w:sz w:val="30"/>
          <w:szCs w:val="30"/>
          <w:lang w:val="es-US"/>
        </w:rPr>
        <w:t>H</w:t>
      </w:r>
      <w:r w:rsidRPr="00E900D6">
        <w:rPr>
          <w:b/>
          <w:bCs/>
          <w:color w:val="000000"/>
          <w:sz w:val="30"/>
          <w:szCs w:val="30"/>
          <w:lang w:val="es-US"/>
        </w:rPr>
        <w:t xml:space="preserve">ay muchos servicios que brindan asesoramiento y terapia por teléfono para su propia seguridad. </w:t>
      </w:r>
    </w:p>
    <w:p w14:paraId="141FA412" w14:textId="2A7CD623" w:rsidR="00BB0D5A" w:rsidRPr="00E900D6" w:rsidRDefault="00BB0D5A" w:rsidP="00BB0D5A">
      <w:pPr>
        <w:pStyle w:val="NormalWeb"/>
        <w:spacing w:before="35" w:beforeAutospacing="0" w:after="0" w:afterAutospacing="0" w:line="276" w:lineRule="auto"/>
        <w:contextualSpacing/>
        <w:rPr>
          <w:b/>
          <w:bCs/>
          <w:sz w:val="30"/>
          <w:szCs w:val="30"/>
          <w:lang w:val="es-US"/>
        </w:rPr>
      </w:pPr>
    </w:p>
    <w:p w14:paraId="212CB592" w14:textId="1D835CAE" w:rsidR="00135053" w:rsidRPr="00E900D6" w:rsidRDefault="00135053" w:rsidP="00BB0D5A">
      <w:pPr>
        <w:pStyle w:val="NormalWeb"/>
        <w:numPr>
          <w:ilvl w:val="0"/>
          <w:numId w:val="2"/>
        </w:numPr>
        <w:spacing w:before="35" w:beforeAutospacing="0" w:after="0" w:afterAutospacing="0" w:line="276" w:lineRule="auto"/>
        <w:contextualSpacing/>
        <w:rPr>
          <w:b/>
          <w:bCs/>
          <w:sz w:val="30"/>
          <w:szCs w:val="30"/>
          <w:lang w:val="es-US"/>
        </w:rPr>
      </w:pPr>
      <w:r w:rsidRPr="00E900D6">
        <w:rPr>
          <w:b/>
          <w:bCs/>
          <w:color w:val="FF0000"/>
          <w:sz w:val="30"/>
          <w:szCs w:val="30"/>
          <w:lang w:val="es-US"/>
        </w:rPr>
        <w:t>Para obtener más información sobre los servicios que están disponibles para las personas mayores</w:t>
      </w:r>
      <w:r w:rsidRPr="00E900D6">
        <w:rPr>
          <w:b/>
          <w:bCs/>
          <w:color w:val="000000"/>
          <w:sz w:val="30"/>
          <w:szCs w:val="30"/>
          <w:lang w:val="es-US"/>
        </w:rPr>
        <w:t xml:space="preserve">, visite el sitio web de la </w:t>
      </w:r>
      <w:r w:rsidRPr="00E900D6">
        <w:rPr>
          <w:b/>
          <w:bCs/>
          <w:sz w:val="30"/>
          <w:szCs w:val="30"/>
          <w:lang w:val="es-US"/>
        </w:rPr>
        <w:t xml:space="preserve">Agencia para el Envejecimiento del Área de Fresno Madera </w:t>
      </w:r>
      <w:r w:rsidRPr="00E900D6">
        <w:rPr>
          <w:b/>
          <w:bCs/>
          <w:color w:val="000000"/>
          <w:sz w:val="30"/>
          <w:szCs w:val="30"/>
          <w:lang w:val="es-US"/>
        </w:rPr>
        <w:t>en http://www.fmaaa.org o llame al 559-214-0299 </w:t>
      </w:r>
    </w:p>
    <w:p w14:paraId="7FC0E415" w14:textId="7FA37192" w:rsidR="004C52DB" w:rsidRPr="00BB0D5A" w:rsidRDefault="00135053" w:rsidP="00BB0D5A">
      <w:pPr>
        <w:pStyle w:val="NormalWeb"/>
        <w:spacing w:before="528" w:beforeAutospacing="0" w:after="0" w:afterAutospacing="0" w:line="276" w:lineRule="auto"/>
        <w:ind w:firstLine="720"/>
        <w:contextualSpacing/>
        <w:rPr>
          <w:b/>
          <w:bCs/>
          <w:sz w:val="30"/>
          <w:szCs w:val="30"/>
          <w:lang w:val="es-US"/>
        </w:rPr>
      </w:pPr>
      <w:r w:rsidRPr="00BB0D5A">
        <w:rPr>
          <w:b/>
          <w:bCs/>
          <w:color w:val="000000"/>
          <w:sz w:val="30"/>
          <w:szCs w:val="30"/>
          <w:lang w:val="es-US"/>
        </w:rPr>
        <w:t>[Fuente: www.wellstar.org]</w:t>
      </w:r>
    </w:p>
    <w:p w14:paraId="2A435BA0" w14:textId="77777777" w:rsidR="004C52DB" w:rsidRPr="008E4DF2" w:rsidRDefault="004C52DB" w:rsidP="00ED452F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sectPr w:rsidR="004C52DB" w:rsidRPr="008E4DF2" w:rsidSect="00ED452F">
      <w:pgSz w:w="12240" w:h="15840"/>
      <w:pgMar w:top="720" w:right="720" w:bottom="720" w:left="720" w:header="720" w:footer="720" w:gutter="0"/>
      <w:pgBorders w:offsetFrom="page">
        <w:top w:val="threeDEmboss" w:sz="12" w:space="24" w:color="auto"/>
        <w:left w:val="threeDEmboss" w:sz="12" w:space="24" w:color="auto"/>
        <w:bottom w:val="threeDEngrave" w:sz="12" w:space="24" w:color="auto"/>
        <w:right w:val="threeDEngrav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E7244"/>
    <w:multiLevelType w:val="hybridMultilevel"/>
    <w:tmpl w:val="DB9A4066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" w15:restartNumberingAfterBreak="0">
    <w:nsid w:val="498D73AE"/>
    <w:multiLevelType w:val="hybridMultilevel"/>
    <w:tmpl w:val="74E4D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34"/>
    <w:rsid w:val="000208DC"/>
    <w:rsid w:val="00104AA5"/>
    <w:rsid w:val="00135053"/>
    <w:rsid w:val="00147B90"/>
    <w:rsid w:val="00380420"/>
    <w:rsid w:val="004C52DB"/>
    <w:rsid w:val="0059700B"/>
    <w:rsid w:val="006E0E69"/>
    <w:rsid w:val="007922B6"/>
    <w:rsid w:val="007A24C9"/>
    <w:rsid w:val="007B6A4F"/>
    <w:rsid w:val="008E4DF2"/>
    <w:rsid w:val="00A92239"/>
    <w:rsid w:val="00BB0D5A"/>
    <w:rsid w:val="00C073DD"/>
    <w:rsid w:val="00C26FE5"/>
    <w:rsid w:val="00D45BA6"/>
    <w:rsid w:val="00D51790"/>
    <w:rsid w:val="00E05934"/>
    <w:rsid w:val="00E22594"/>
    <w:rsid w:val="00E57E39"/>
    <w:rsid w:val="00E900D6"/>
    <w:rsid w:val="00ED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f,#fcf,#fcc"/>
    </o:shapedefaults>
    <o:shapelayout v:ext="edit">
      <o:idmap v:ext="edit" data="1"/>
    </o:shapelayout>
  </w:shapeDefaults>
  <w:decimalSymbol w:val="."/>
  <w:listSeparator w:val=","/>
  <w14:docId w14:val="12F84811"/>
  <w15:chartTrackingRefBased/>
  <w15:docId w15:val="{C14604F6-9FAB-486F-8F39-D1CB34E2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4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B0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Ochoa</dc:creator>
  <cp:keywords/>
  <dc:description/>
  <cp:lastModifiedBy>John Dussich</cp:lastModifiedBy>
  <cp:revision>2</cp:revision>
  <dcterms:created xsi:type="dcterms:W3CDTF">2020-12-24T23:49:00Z</dcterms:created>
  <dcterms:modified xsi:type="dcterms:W3CDTF">2020-12-24T23:49:00Z</dcterms:modified>
</cp:coreProperties>
</file>